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473B" w14:textId="66088F68" w:rsidR="00B67BF4" w:rsidRPr="00B67BF4" w:rsidRDefault="00B67BF4" w:rsidP="00B67BF4">
      <w:pPr>
        <w:jc w:val="center"/>
        <w:rPr>
          <w:rFonts w:ascii="Calibri" w:hAnsi="Calibri" w:cs="Calibri"/>
          <w:b/>
        </w:rPr>
      </w:pPr>
      <w:r w:rsidRPr="00B67BF4">
        <w:rPr>
          <w:rFonts w:ascii="Calibri" w:hAnsi="Calibri" w:cs="Calibri"/>
          <w:b/>
        </w:rPr>
        <w:t>WE HAVE COME TO KNOW HIM</w:t>
      </w:r>
    </w:p>
    <w:p w14:paraId="2668D789" w14:textId="011A0B34" w:rsidR="00B67BF4" w:rsidRPr="00B67BF4" w:rsidRDefault="00B67BF4" w:rsidP="00B67BF4">
      <w:pPr>
        <w:jc w:val="right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>1 John 2:1-11</w:t>
      </w:r>
      <w:r>
        <w:rPr>
          <w:rFonts w:ascii="Calibri" w:hAnsi="Calibri" w:cs="Calibri"/>
          <w:bCs/>
        </w:rPr>
        <w:t xml:space="preserve"> (</w:t>
      </w:r>
      <w:r w:rsidRPr="00B67BF4">
        <w:rPr>
          <w:rFonts w:ascii="Calibri" w:hAnsi="Calibri" w:cs="Calibri"/>
          <w:bCs/>
        </w:rPr>
        <w:t>Key Verse 2:3</w:t>
      </w:r>
      <w:r>
        <w:rPr>
          <w:rFonts w:ascii="Calibri" w:hAnsi="Calibri" w:cs="Calibri"/>
          <w:bCs/>
        </w:rPr>
        <w:t>)</w:t>
      </w:r>
    </w:p>
    <w:p w14:paraId="5E624D57" w14:textId="62B35E79" w:rsidR="00B67BF4" w:rsidRDefault="00B67BF4" w:rsidP="00B67BF4">
      <w:pPr>
        <w:jc w:val="center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>“We know that we have come to know him if we obey his commands.”</w:t>
      </w:r>
    </w:p>
    <w:p w14:paraId="4C4953BF" w14:textId="77777777" w:rsidR="00B67BF4" w:rsidRDefault="00B67BF4" w:rsidP="00243BE0">
      <w:pPr>
        <w:jc w:val="both"/>
        <w:rPr>
          <w:rFonts w:ascii="Calibri" w:hAnsi="Calibri" w:cs="Calibri"/>
          <w:bCs/>
        </w:rPr>
      </w:pPr>
    </w:p>
    <w:p w14:paraId="4DBAD37B" w14:textId="4563EBAA" w:rsidR="00284FC1" w:rsidRPr="00B67BF4" w:rsidRDefault="00284FC1" w:rsidP="00243BE0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>To whom and for what purpose is John writing this? (1a) How does Jesus Christ, the Righteous one, defend anybody who sins? (1b) What is Jesus for our sins? (2</w:t>
      </w:r>
      <w:proofErr w:type="gramStart"/>
      <w:r w:rsidRPr="00B67BF4">
        <w:rPr>
          <w:rFonts w:ascii="Calibri" w:hAnsi="Calibri" w:cs="Calibri"/>
          <w:bCs/>
        </w:rPr>
        <w:t xml:space="preserve">a)   </w:t>
      </w:r>
      <w:proofErr w:type="gramEnd"/>
      <w:r w:rsidRPr="00B67BF4">
        <w:rPr>
          <w:rFonts w:ascii="Calibri" w:hAnsi="Calibri" w:cs="Calibri"/>
          <w:bCs/>
        </w:rPr>
        <w:t>How far does his atoning sacrifice reach? (2b)</w:t>
      </w:r>
    </w:p>
    <w:p w14:paraId="134FFBE4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1E52243B" w14:textId="77777777" w:rsid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4CCE0FE9" w14:textId="77777777" w:rsidR="00D84735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5D144C90" w14:textId="77777777" w:rsidR="00D84735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1147C0ED" w14:textId="77777777" w:rsidR="00D84735" w:rsidRPr="00284FC1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5044BA8F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7BC5F8D1" w14:textId="652C4070" w:rsidR="00284FC1" w:rsidRPr="00B67BF4" w:rsidRDefault="00284FC1" w:rsidP="00243BE0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 xml:space="preserve">How many times is the word “know” repeated? (3,4,5) How can we know Jesus? (3) Who is a liar and why? (4) How is God’s love made complete? (5a) How can we know that we are in Jesus? (5b, 6) </w:t>
      </w:r>
    </w:p>
    <w:p w14:paraId="111D51C4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2CD68B4B" w14:textId="77777777" w:rsid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6E0072E8" w14:textId="77777777" w:rsidR="00D84735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5334BB72" w14:textId="77777777" w:rsidR="00D84735" w:rsidRPr="00284FC1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3DAA93D6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28F3F3F3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31E27397" w14:textId="11D777A6" w:rsidR="00284FC1" w:rsidRPr="00B67BF4" w:rsidRDefault="00284FC1" w:rsidP="00243BE0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>What command does the author write? (7) How was an old command becoming a new command (Jn 13:34, 35)? How can “you” know truth about the new command? (8b)</w:t>
      </w:r>
    </w:p>
    <w:p w14:paraId="5370A836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179F50C9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55EAFF0B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33472289" w14:textId="77777777" w:rsid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2EE04A09" w14:textId="77777777" w:rsidR="00D84735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23799C83" w14:textId="77777777" w:rsidR="00D84735" w:rsidRPr="00284FC1" w:rsidRDefault="00D84735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4B04BDEE" w14:textId="77777777" w:rsidR="00284FC1" w:rsidRPr="00284FC1" w:rsidRDefault="00284FC1" w:rsidP="00243BE0">
      <w:pPr>
        <w:ind w:left="284" w:hanging="284"/>
        <w:jc w:val="both"/>
        <w:rPr>
          <w:rFonts w:ascii="Calibri" w:hAnsi="Calibri" w:cs="Calibri"/>
          <w:bCs/>
        </w:rPr>
      </w:pPr>
    </w:p>
    <w:p w14:paraId="0B25A032" w14:textId="7CFC548B" w:rsidR="00DD6439" w:rsidRPr="00B67BF4" w:rsidRDefault="00284FC1" w:rsidP="00243BE0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bCs/>
        </w:rPr>
      </w:pPr>
      <w:r w:rsidRPr="00B67BF4">
        <w:rPr>
          <w:rFonts w:ascii="Calibri" w:hAnsi="Calibri" w:cs="Calibri"/>
          <w:bCs/>
        </w:rPr>
        <w:t>How can anyone claim to be in the light? (9,10) What does it practically mean to live in the light and to live in darkness? (10,11b)</w:t>
      </w:r>
    </w:p>
    <w:sectPr w:rsidR="00DD6439" w:rsidRPr="00B67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143EB" w14:textId="77777777" w:rsidR="00922370" w:rsidRDefault="00922370" w:rsidP="0073187B">
      <w:r>
        <w:separator/>
      </w:r>
    </w:p>
  </w:endnote>
  <w:endnote w:type="continuationSeparator" w:id="0">
    <w:p w14:paraId="1F4AA809" w14:textId="77777777" w:rsidR="00922370" w:rsidRDefault="00922370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8EBA4" w14:textId="77777777" w:rsidR="00922370" w:rsidRDefault="00922370" w:rsidP="0073187B">
      <w:r>
        <w:separator/>
      </w:r>
    </w:p>
  </w:footnote>
  <w:footnote w:type="continuationSeparator" w:id="0">
    <w:p w14:paraId="6E82951E" w14:textId="77777777" w:rsidR="00922370" w:rsidRDefault="00922370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79CFC77D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0059D">
      <w:rPr>
        <w:rFonts w:ascii="Times New Roman" w:hAnsi="Times New Roman" w:cs="Times New Roman"/>
        <w:i/>
        <w:iCs/>
        <w:sz w:val="24"/>
        <w:szCs w:val="24"/>
        <w:u w:val="single"/>
      </w:rPr>
      <w:t>0</w:t>
    </w:r>
    <w:r w:rsidR="00B83DE4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Pr="00E45FC8">
      <w:rPr>
        <w:rFonts w:ascii="Times New Roman" w:hAnsi="Times New Roman" w:cs="Times New Roman"/>
        <w:u w:val="single"/>
      </w:rPr>
      <w:t xml:space="preserve"> </w:t>
    </w:r>
    <w:r w:rsidR="00F0059D">
      <w:rPr>
        <w:rFonts w:ascii="Times New Roman" w:hAnsi="Times New Roman" w:cs="Times New Roman"/>
        <w:u w:val="single"/>
      </w:rPr>
      <w:t>1</w:t>
    </w:r>
    <w:r w:rsidR="00F0059D" w:rsidRPr="00F0059D">
      <w:rPr>
        <w:rFonts w:ascii="Times New Roman" w:hAnsi="Times New Roman" w:cs="Times New Roman"/>
        <w:u w:val="single"/>
        <w:vertAlign w:val="superscript"/>
      </w:rPr>
      <w:t>st</w:t>
    </w:r>
    <w:r w:rsidR="00F0059D">
      <w:rPr>
        <w:rFonts w:ascii="Times New Roman" w:hAnsi="Times New Roman" w:cs="Times New Roman"/>
        <w:u w:val="single"/>
      </w:rPr>
      <w:t xml:space="preserve"> John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3587DC86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</w:t>
    </w:r>
    <w:r w:rsidR="00B83DE4">
      <w:rPr>
        <w:rFonts w:ascii="Times New Roman" w:hAnsi="Times New Roman" w:cs="Times New Roman"/>
      </w:rPr>
      <w:t>ly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2C97"/>
    <w:multiLevelType w:val="hybridMultilevel"/>
    <w:tmpl w:val="103E64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2C0"/>
    <w:multiLevelType w:val="hybridMultilevel"/>
    <w:tmpl w:val="285828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6455D"/>
    <w:multiLevelType w:val="hybridMultilevel"/>
    <w:tmpl w:val="FF1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7"/>
  </w:num>
  <w:num w:numId="2" w16cid:durableId="179571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0"/>
  </w:num>
  <w:num w:numId="4" w16cid:durableId="1741488890">
    <w:abstractNumId w:val="4"/>
  </w:num>
  <w:num w:numId="5" w16cid:durableId="1076782921">
    <w:abstractNumId w:val="3"/>
  </w:num>
  <w:num w:numId="6" w16cid:durableId="2114081788">
    <w:abstractNumId w:val="2"/>
  </w:num>
  <w:num w:numId="7" w16cid:durableId="505829067">
    <w:abstractNumId w:val="8"/>
  </w:num>
  <w:num w:numId="8" w16cid:durableId="289213893">
    <w:abstractNumId w:val="9"/>
  </w:num>
  <w:num w:numId="9" w16cid:durableId="1240288247">
    <w:abstractNumId w:val="5"/>
  </w:num>
  <w:num w:numId="10" w16cid:durableId="2027901544">
    <w:abstractNumId w:val="1"/>
  </w:num>
  <w:num w:numId="11" w16cid:durableId="105828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73F92"/>
    <w:rsid w:val="0009146F"/>
    <w:rsid w:val="000923A4"/>
    <w:rsid w:val="00097C62"/>
    <w:rsid w:val="000A2572"/>
    <w:rsid w:val="000A2BC4"/>
    <w:rsid w:val="000A478E"/>
    <w:rsid w:val="000B6049"/>
    <w:rsid w:val="001123AD"/>
    <w:rsid w:val="001126AB"/>
    <w:rsid w:val="00116430"/>
    <w:rsid w:val="00116FDF"/>
    <w:rsid w:val="00136400"/>
    <w:rsid w:val="0014711C"/>
    <w:rsid w:val="00152A33"/>
    <w:rsid w:val="001734C4"/>
    <w:rsid w:val="001905C0"/>
    <w:rsid w:val="00196B26"/>
    <w:rsid w:val="001A5350"/>
    <w:rsid w:val="001B666D"/>
    <w:rsid w:val="001C20AC"/>
    <w:rsid w:val="001F6C25"/>
    <w:rsid w:val="00204FEA"/>
    <w:rsid w:val="00211319"/>
    <w:rsid w:val="002160EB"/>
    <w:rsid w:val="00222BDC"/>
    <w:rsid w:val="00223EFF"/>
    <w:rsid w:val="00230B4B"/>
    <w:rsid w:val="0023121A"/>
    <w:rsid w:val="00241133"/>
    <w:rsid w:val="00243713"/>
    <w:rsid w:val="00243BE0"/>
    <w:rsid w:val="002442FF"/>
    <w:rsid w:val="00247B68"/>
    <w:rsid w:val="00250680"/>
    <w:rsid w:val="00284FC1"/>
    <w:rsid w:val="00286409"/>
    <w:rsid w:val="002A3F33"/>
    <w:rsid w:val="002B19E8"/>
    <w:rsid w:val="002B3FBF"/>
    <w:rsid w:val="002B5E16"/>
    <w:rsid w:val="002D0D1E"/>
    <w:rsid w:val="002D2D0D"/>
    <w:rsid w:val="002E4B50"/>
    <w:rsid w:val="0030715A"/>
    <w:rsid w:val="00314F3C"/>
    <w:rsid w:val="003171C8"/>
    <w:rsid w:val="003463BD"/>
    <w:rsid w:val="00353EFB"/>
    <w:rsid w:val="00360CD7"/>
    <w:rsid w:val="003666B1"/>
    <w:rsid w:val="00385837"/>
    <w:rsid w:val="00387EFD"/>
    <w:rsid w:val="0039377E"/>
    <w:rsid w:val="003C2A5B"/>
    <w:rsid w:val="003C4001"/>
    <w:rsid w:val="003D0404"/>
    <w:rsid w:val="003E4B18"/>
    <w:rsid w:val="003E7214"/>
    <w:rsid w:val="003E7F4C"/>
    <w:rsid w:val="00403F5D"/>
    <w:rsid w:val="00405357"/>
    <w:rsid w:val="00405A9D"/>
    <w:rsid w:val="00420A2F"/>
    <w:rsid w:val="00437EFC"/>
    <w:rsid w:val="00445113"/>
    <w:rsid w:val="00455304"/>
    <w:rsid w:val="00464D0B"/>
    <w:rsid w:val="004656CA"/>
    <w:rsid w:val="00466E1C"/>
    <w:rsid w:val="004971DB"/>
    <w:rsid w:val="004A23DB"/>
    <w:rsid w:val="004A6045"/>
    <w:rsid w:val="004B55C7"/>
    <w:rsid w:val="004D7A49"/>
    <w:rsid w:val="004D7E4D"/>
    <w:rsid w:val="004E0429"/>
    <w:rsid w:val="004E1605"/>
    <w:rsid w:val="004E3BC2"/>
    <w:rsid w:val="004F0859"/>
    <w:rsid w:val="004F194D"/>
    <w:rsid w:val="004F1B69"/>
    <w:rsid w:val="004F6A96"/>
    <w:rsid w:val="00500F67"/>
    <w:rsid w:val="005044A9"/>
    <w:rsid w:val="0051061B"/>
    <w:rsid w:val="00512531"/>
    <w:rsid w:val="005178AC"/>
    <w:rsid w:val="005252DA"/>
    <w:rsid w:val="00526DCA"/>
    <w:rsid w:val="00536C66"/>
    <w:rsid w:val="00544AAF"/>
    <w:rsid w:val="00552F1E"/>
    <w:rsid w:val="00554213"/>
    <w:rsid w:val="0057396C"/>
    <w:rsid w:val="0058292E"/>
    <w:rsid w:val="00583462"/>
    <w:rsid w:val="005B0F6C"/>
    <w:rsid w:val="005B3239"/>
    <w:rsid w:val="005D092D"/>
    <w:rsid w:val="005F070B"/>
    <w:rsid w:val="006034A2"/>
    <w:rsid w:val="00621318"/>
    <w:rsid w:val="006245EA"/>
    <w:rsid w:val="00627B59"/>
    <w:rsid w:val="006417DE"/>
    <w:rsid w:val="0064705A"/>
    <w:rsid w:val="0066373A"/>
    <w:rsid w:val="0066734E"/>
    <w:rsid w:val="006764BD"/>
    <w:rsid w:val="006A1635"/>
    <w:rsid w:val="006B3E3D"/>
    <w:rsid w:val="006C47D3"/>
    <w:rsid w:val="006C4D4D"/>
    <w:rsid w:val="006D6993"/>
    <w:rsid w:val="006E06D3"/>
    <w:rsid w:val="006E5A9E"/>
    <w:rsid w:val="00700E59"/>
    <w:rsid w:val="0073187B"/>
    <w:rsid w:val="00741DD8"/>
    <w:rsid w:val="00742F16"/>
    <w:rsid w:val="00755F0B"/>
    <w:rsid w:val="00772CBA"/>
    <w:rsid w:val="007B50E5"/>
    <w:rsid w:val="007C2B37"/>
    <w:rsid w:val="007C6322"/>
    <w:rsid w:val="007D25C2"/>
    <w:rsid w:val="007E26A6"/>
    <w:rsid w:val="007E3EE1"/>
    <w:rsid w:val="007F7C00"/>
    <w:rsid w:val="008028A9"/>
    <w:rsid w:val="00803521"/>
    <w:rsid w:val="008130B3"/>
    <w:rsid w:val="00816DB0"/>
    <w:rsid w:val="00820D2F"/>
    <w:rsid w:val="00832B74"/>
    <w:rsid w:val="00844C9A"/>
    <w:rsid w:val="0085605F"/>
    <w:rsid w:val="00860CF4"/>
    <w:rsid w:val="00861BE3"/>
    <w:rsid w:val="008801D3"/>
    <w:rsid w:val="008924B3"/>
    <w:rsid w:val="00897162"/>
    <w:rsid w:val="008A2761"/>
    <w:rsid w:val="008A2E6B"/>
    <w:rsid w:val="008A5378"/>
    <w:rsid w:val="008E0B68"/>
    <w:rsid w:val="009041BF"/>
    <w:rsid w:val="00913FD2"/>
    <w:rsid w:val="00922370"/>
    <w:rsid w:val="00922F07"/>
    <w:rsid w:val="00931FB9"/>
    <w:rsid w:val="00933BA7"/>
    <w:rsid w:val="009341FE"/>
    <w:rsid w:val="00946BFB"/>
    <w:rsid w:val="009535BB"/>
    <w:rsid w:val="00967287"/>
    <w:rsid w:val="00990F03"/>
    <w:rsid w:val="00991795"/>
    <w:rsid w:val="0099437E"/>
    <w:rsid w:val="009A3FED"/>
    <w:rsid w:val="009A6D1A"/>
    <w:rsid w:val="009A7DF4"/>
    <w:rsid w:val="009B5B2F"/>
    <w:rsid w:val="009D4885"/>
    <w:rsid w:val="009E45ED"/>
    <w:rsid w:val="009E4B07"/>
    <w:rsid w:val="009E5B86"/>
    <w:rsid w:val="00A037A7"/>
    <w:rsid w:val="00A0493B"/>
    <w:rsid w:val="00A06EB7"/>
    <w:rsid w:val="00A25ED9"/>
    <w:rsid w:val="00A2691C"/>
    <w:rsid w:val="00A33458"/>
    <w:rsid w:val="00A441F5"/>
    <w:rsid w:val="00A4536B"/>
    <w:rsid w:val="00A459A8"/>
    <w:rsid w:val="00A47E98"/>
    <w:rsid w:val="00A54EDE"/>
    <w:rsid w:val="00A65FE7"/>
    <w:rsid w:val="00A66CE4"/>
    <w:rsid w:val="00A82632"/>
    <w:rsid w:val="00A9015F"/>
    <w:rsid w:val="00AA780F"/>
    <w:rsid w:val="00AD4280"/>
    <w:rsid w:val="00AD4B48"/>
    <w:rsid w:val="00AD50C8"/>
    <w:rsid w:val="00AD5408"/>
    <w:rsid w:val="00AF44B5"/>
    <w:rsid w:val="00B156B4"/>
    <w:rsid w:val="00B2599B"/>
    <w:rsid w:val="00B37BDD"/>
    <w:rsid w:val="00B37DD3"/>
    <w:rsid w:val="00B4449C"/>
    <w:rsid w:val="00B47F8E"/>
    <w:rsid w:val="00B54DDD"/>
    <w:rsid w:val="00B64D68"/>
    <w:rsid w:val="00B67944"/>
    <w:rsid w:val="00B67BF4"/>
    <w:rsid w:val="00B83DE4"/>
    <w:rsid w:val="00B95168"/>
    <w:rsid w:val="00BD215A"/>
    <w:rsid w:val="00BE4A5A"/>
    <w:rsid w:val="00BE54F2"/>
    <w:rsid w:val="00C10619"/>
    <w:rsid w:val="00C1237B"/>
    <w:rsid w:val="00C203FB"/>
    <w:rsid w:val="00C20AF8"/>
    <w:rsid w:val="00C32477"/>
    <w:rsid w:val="00C66748"/>
    <w:rsid w:val="00C73A41"/>
    <w:rsid w:val="00C87AC4"/>
    <w:rsid w:val="00CA3DCD"/>
    <w:rsid w:val="00CA4ECB"/>
    <w:rsid w:val="00CB7410"/>
    <w:rsid w:val="00CC04B4"/>
    <w:rsid w:val="00CF6AAE"/>
    <w:rsid w:val="00D11997"/>
    <w:rsid w:val="00D42BD3"/>
    <w:rsid w:val="00D43CAA"/>
    <w:rsid w:val="00D46BC7"/>
    <w:rsid w:val="00D528FF"/>
    <w:rsid w:val="00D57D7C"/>
    <w:rsid w:val="00D6263B"/>
    <w:rsid w:val="00D66665"/>
    <w:rsid w:val="00D84735"/>
    <w:rsid w:val="00DB35FC"/>
    <w:rsid w:val="00DB42CF"/>
    <w:rsid w:val="00DB519D"/>
    <w:rsid w:val="00DC44A8"/>
    <w:rsid w:val="00DD6439"/>
    <w:rsid w:val="00E20F28"/>
    <w:rsid w:val="00E22328"/>
    <w:rsid w:val="00E45FC8"/>
    <w:rsid w:val="00E62FD4"/>
    <w:rsid w:val="00E64B38"/>
    <w:rsid w:val="00EA1A79"/>
    <w:rsid w:val="00EC4C7F"/>
    <w:rsid w:val="00EC681E"/>
    <w:rsid w:val="00ED2BF9"/>
    <w:rsid w:val="00EE0AAB"/>
    <w:rsid w:val="00EE6BE3"/>
    <w:rsid w:val="00EF1183"/>
    <w:rsid w:val="00F0059D"/>
    <w:rsid w:val="00F13128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63EC"/>
    <w:rsid w:val="00FC3438"/>
    <w:rsid w:val="00FC37E1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  <w:style w:type="character" w:styleId="Strong">
    <w:name w:val="Strong"/>
    <w:basedOn w:val="DefaultParagraphFont"/>
    <w:uiPriority w:val="22"/>
    <w:qFormat/>
    <w:rsid w:val="007C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>University of the Witwatersrand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8</cp:revision>
  <dcterms:created xsi:type="dcterms:W3CDTF">2024-07-01T13:48:00Z</dcterms:created>
  <dcterms:modified xsi:type="dcterms:W3CDTF">2024-07-01T13:53:00Z</dcterms:modified>
</cp:coreProperties>
</file>