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3D2A" w14:textId="77777777" w:rsidR="0073187B" w:rsidRDefault="0073187B" w:rsidP="0073187B">
      <w:pPr>
        <w:spacing w:after="0" w:line="240" w:lineRule="auto"/>
        <w:jc w:val="center"/>
      </w:pPr>
      <w:r>
        <w:t>NEW WINE INTO NEW WINESKINS</w:t>
      </w:r>
    </w:p>
    <w:p w14:paraId="02BFA625" w14:textId="77777777" w:rsidR="0073187B" w:rsidRDefault="0073187B" w:rsidP="0073187B">
      <w:pPr>
        <w:spacing w:after="0" w:line="240" w:lineRule="auto"/>
      </w:pPr>
    </w:p>
    <w:p w14:paraId="50CAF2A1" w14:textId="44877EA9" w:rsidR="0073187B" w:rsidRDefault="0073187B" w:rsidP="0073187B">
      <w:pPr>
        <w:spacing w:after="0" w:line="240" w:lineRule="auto"/>
        <w:jc w:val="right"/>
      </w:pPr>
      <w:r>
        <w:t>Mark 2:18-28</w:t>
      </w:r>
      <w:r>
        <w:t xml:space="preserve"> (</w:t>
      </w:r>
      <w:r>
        <w:t xml:space="preserve">Key </w:t>
      </w:r>
      <w:r>
        <w:t>v</w:t>
      </w:r>
      <w:r>
        <w:t>erse: 2:22c</w:t>
      </w:r>
      <w:r>
        <w:t>)</w:t>
      </w:r>
    </w:p>
    <w:p w14:paraId="52EB0F88" w14:textId="6C42913E" w:rsidR="0073187B" w:rsidRDefault="0073187B" w:rsidP="0073187B">
      <w:pPr>
        <w:spacing w:after="0" w:line="240" w:lineRule="auto"/>
        <w:jc w:val="center"/>
      </w:pPr>
      <w:r>
        <w:t>“No, they pour new wine into new wineskins.”</w:t>
      </w:r>
    </w:p>
    <w:p w14:paraId="6E7A11A4" w14:textId="77777777" w:rsidR="0073187B" w:rsidRDefault="0073187B" w:rsidP="0073187B">
      <w:pPr>
        <w:spacing w:after="0" w:line="240" w:lineRule="auto"/>
      </w:pPr>
    </w:p>
    <w:p w14:paraId="5C03B5C4" w14:textId="5DF70613" w:rsidR="0073187B" w:rsidRDefault="0073187B" w:rsidP="0073187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 xml:space="preserve">For what were Jesus’ disciples criticized (18)? What analogy did </w:t>
      </w:r>
      <w:proofErr w:type="gramStart"/>
      <w:r>
        <w:t>Jesus</w:t>
      </w:r>
      <w:proofErr w:type="gramEnd"/>
      <w:r>
        <w:t xml:space="preserve"> use to defend his disciples (19)? What does this teach about Jesus, his disciples, and their life together? When will they fast (20)?</w:t>
      </w:r>
    </w:p>
    <w:p w14:paraId="1560FD58" w14:textId="77777777" w:rsidR="0073187B" w:rsidRDefault="0073187B" w:rsidP="0073187B">
      <w:pPr>
        <w:spacing w:after="0" w:line="240" w:lineRule="auto"/>
      </w:pPr>
      <w:r>
        <w:t xml:space="preserve"> </w:t>
      </w:r>
    </w:p>
    <w:p w14:paraId="712FD304" w14:textId="77777777" w:rsidR="0073187B" w:rsidRDefault="0073187B" w:rsidP="0073187B">
      <w:pPr>
        <w:spacing w:after="0" w:line="240" w:lineRule="auto"/>
      </w:pPr>
    </w:p>
    <w:p w14:paraId="59C65B4A" w14:textId="77777777" w:rsidR="0073187B" w:rsidRDefault="0073187B" w:rsidP="0073187B">
      <w:pPr>
        <w:spacing w:after="0" w:line="240" w:lineRule="auto"/>
      </w:pPr>
    </w:p>
    <w:p w14:paraId="52BAB5A3" w14:textId="77777777" w:rsidR="0073187B" w:rsidRDefault="0073187B" w:rsidP="0073187B">
      <w:pPr>
        <w:spacing w:after="0" w:line="240" w:lineRule="auto"/>
      </w:pPr>
    </w:p>
    <w:p w14:paraId="0B268121" w14:textId="77777777" w:rsidR="0073187B" w:rsidRDefault="0073187B" w:rsidP="0073187B">
      <w:pPr>
        <w:spacing w:after="0" w:line="240" w:lineRule="auto"/>
      </w:pPr>
    </w:p>
    <w:p w14:paraId="7B728CED" w14:textId="77777777" w:rsidR="0073187B" w:rsidRDefault="0073187B" w:rsidP="0073187B">
      <w:pPr>
        <w:spacing w:after="0" w:line="240" w:lineRule="auto"/>
      </w:pPr>
    </w:p>
    <w:p w14:paraId="44E3C3FA" w14:textId="77777777" w:rsidR="0073187B" w:rsidRDefault="0073187B" w:rsidP="0073187B">
      <w:pPr>
        <w:spacing w:after="0" w:line="240" w:lineRule="auto"/>
      </w:pPr>
    </w:p>
    <w:p w14:paraId="70E231B2" w14:textId="05F59F40" w:rsidR="0073187B" w:rsidRDefault="0073187B" w:rsidP="0073187B">
      <w:pPr>
        <w:pStyle w:val="ListParagraph"/>
        <w:numPr>
          <w:ilvl w:val="0"/>
          <w:numId w:val="1"/>
        </w:numPr>
        <w:spacing w:after="0" w:line="240" w:lineRule="auto"/>
        <w:ind w:left="284" w:hanging="284"/>
      </w:pPr>
      <w:r>
        <w:t>What do you think was Jesus’ point in telling the parables of the new patch and the new wine (21-22)? What does this tell us about the gospel and the life of following Jesus?</w:t>
      </w:r>
    </w:p>
    <w:p w14:paraId="30997EBD" w14:textId="77777777" w:rsidR="0073187B" w:rsidRDefault="0073187B" w:rsidP="0073187B">
      <w:pPr>
        <w:spacing w:after="0" w:line="240" w:lineRule="auto"/>
      </w:pPr>
      <w:r>
        <w:t xml:space="preserve"> </w:t>
      </w:r>
    </w:p>
    <w:p w14:paraId="0B9FE2EB" w14:textId="77777777" w:rsidR="0073187B" w:rsidRDefault="0073187B" w:rsidP="0073187B">
      <w:pPr>
        <w:spacing w:after="0" w:line="240" w:lineRule="auto"/>
      </w:pPr>
    </w:p>
    <w:p w14:paraId="217C9D12" w14:textId="77777777" w:rsidR="0073187B" w:rsidRDefault="0073187B" w:rsidP="0073187B">
      <w:pPr>
        <w:spacing w:after="0" w:line="240" w:lineRule="auto"/>
      </w:pPr>
    </w:p>
    <w:p w14:paraId="2786B2BF" w14:textId="77777777" w:rsidR="0073187B" w:rsidRDefault="0073187B" w:rsidP="0073187B">
      <w:pPr>
        <w:spacing w:after="0" w:line="240" w:lineRule="auto"/>
      </w:pPr>
    </w:p>
    <w:p w14:paraId="669C1885" w14:textId="77777777" w:rsidR="0073187B" w:rsidRDefault="0073187B" w:rsidP="0073187B">
      <w:pPr>
        <w:spacing w:after="0" w:line="240" w:lineRule="auto"/>
      </w:pPr>
    </w:p>
    <w:p w14:paraId="427FEC59" w14:textId="77777777" w:rsidR="00627B59" w:rsidRDefault="00627B59" w:rsidP="0073187B">
      <w:pPr>
        <w:spacing w:after="0" w:line="240" w:lineRule="auto"/>
      </w:pPr>
    </w:p>
    <w:p w14:paraId="3149C6FB" w14:textId="77777777" w:rsidR="0073187B" w:rsidRDefault="0073187B" w:rsidP="0073187B">
      <w:pPr>
        <w:spacing w:after="0" w:line="240" w:lineRule="auto"/>
      </w:pPr>
    </w:p>
    <w:p w14:paraId="0FD10513" w14:textId="7AC97AAE" w:rsidR="0073187B" w:rsidRDefault="0073187B" w:rsidP="0073187B">
      <w:pPr>
        <w:pStyle w:val="ListParagraph"/>
        <w:numPr>
          <w:ilvl w:val="0"/>
          <w:numId w:val="1"/>
        </w:numPr>
        <w:spacing w:after="0" w:line="240" w:lineRule="auto"/>
        <w:ind w:left="284" w:hanging="284"/>
      </w:pPr>
      <w:r>
        <w:t>For what did the Pharisees accuse Jesus’ disciples (23-24; Ex 20:10)? How did Jesus defend his disciples using Scripture (25-26; 1Sa 21:</w:t>
      </w:r>
      <w:r>
        <w:t>1-</w:t>
      </w:r>
      <w:r>
        <w:t>6)? What does this event reveal to us about Jesus’ heart toward those who trust in him?</w:t>
      </w:r>
    </w:p>
    <w:p w14:paraId="60BC6A1D" w14:textId="77777777" w:rsidR="0073187B" w:rsidRDefault="0073187B" w:rsidP="0073187B">
      <w:pPr>
        <w:spacing w:after="0" w:line="240" w:lineRule="auto"/>
      </w:pPr>
      <w:r>
        <w:t xml:space="preserve"> </w:t>
      </w:r>
    </w:p>
    <w:p w14:paraId="0D22AB7A" w14:textId="77777777" w:rsidR="0073187B" w:rsidRDefault="0073187B" w:rsidP="0073187B">
      <w:pPr>
        <w:spacing w:after="0" w:line="240" w:lineRule="auto"/>
      </w:pPr>
    </w:p>
    <w:p w14:paraId="0EE8F5F8" w14:textId="77777777" w:rsidR="0073187B" w:rsidRDefault="0073187B" w:rsidP="0073187B">
      <w:pPr>
        <w:spacing w:after="0" w:line="240" w:lineRule="auto"/>
      </w:pPr>
    </w:p>
    <w:p w14:paraId="63133377" w14:textId="77777777" w:rsidR="0073187B" w:rsidRDefault="0073187B" w:rsidP="0073187B">
      <w:pPr>
        <w:spacing w:after="0" w:line="240" w:lineRule="auto"/>
      </w:pPr>
    </w:p>
    <w:p w14:paraId="51A2D3E7" w14:textId="77777777" w:rsidR="00627B59" w:rsidRDefault="00627B59" w:rsidP="0073187B">
      <w:pPr>
        <w:spacing w:after="0" w:line="240" w:lineRule="auto"/>
      </w:pPr>
    </w:p>
    <w:p w14:paraId="0733DEDA" w14:textId="77777777" w:rsidR="0073187B" w:rsidRDefault="0073187B" w:rsidP="0073187B">
      <w:pPr>
        <w:spacing w:after="0" w:line="240" w:lineRule="auto"/>
      </w:pPr>
    </w:p>
    <w:p w14:paraId="4C547F39" w14:textId="77777777" w:rsidR="0073187B" w:rsidRDefault="0073187B" w:rsidP="0073187B">
      <w:pPr>
        <w:spacing w:after="0" w:line="240" w:lineRule="auto"/>
      </w:pPr>
    </w:p>
    <w:p w14:paraId="373FCDED" w14:textId="77777777" w:rsidR="0073187B" w:rsidRDefault="0073187B" w:rsidP="0073187B">
      <w:pPr>
        <w:spacing w:after="0" w:line="240" w:lineRule="auto"/>
      </w:pPr>
    </w:p>
    <w:p w14:paraId="1015CF11" w14:textId="7A326470" w:rsidR="00445113" w:rsidRDefault="0073187B" w:rsidP="0073187B">
      <w:pPr>
        <w:pStyle w:val="ListParagraph"/>
        <w:numPr>
          <w:ilvl w:val="0"/>
          <w:numId w:val="1"/>
        </w:numPr>
        <w:spacing w:after="0" w:line="240" w:lineRule="auto"/>
        <w:ind w:left="284" w:hanging="284"/>
      </w:pPr>
      <w:r>
        <w:t xml:space="preserve">How did Jesus uphold God’s original purpose for the Sabbath (27-28; Ge 2:3)? What does it mean that the Son of Man is Lord even of the Sabbath? How does </w:t>
      </w:r>
      <w:proofErr w:type="gramStart"/>
      <w:r>
        <w:t>knowing  Jesus</w:t>
      </w:r>
      <w:proofErr w:type="gramEnd"/>
      <w:r>
        <w:t xml:space="preserve"> help us to understand and practice God’s law?</w:t>
      </w:r>
    </w:p>
    <w:sectPr w:rsidR="004451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8000" w14:textId="77777777" w:rsidR="0073187B" w:rsidRDefault="0073187B" w:rsidP="0073187B">
      <w:pPr>
        <w:spacing w:after="0" w:line="240" w:lineRule="auto"/>
      </w:pPr>
      <w:r>
        <w:separator/>
      </w:r>
    </w:p>
  </w:endnote>
  <w:endnote w:type="continuationSeparator" w:id="0">
    <w:p w14:paraId="7FE054F9" w14:textId="77777777" w:rsidR="0073187B" w:rsidRDefault="0073187B" w:rsidP="0073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9A5D" w14:textId="77777777" w:rsidR="0073187B" w:rsidRDefault="0073187B" w:rsidP="0073187B">
      <w:pPr>
        <w:spacing w:after="0" w:line="240" w:lineRule="auto"/>
      </w:pPr>
      <w:r>
        <w:separator/>
      </w:r>
    </w:p>
  </w:footnote>
  <w:footnote w:type="continuationSeparator" w:id="0">
    <w:p w14:paraId="518EA075" w14:textId="77777777" w:rsidR="0073187B" w:rsidRDefault="0073187B" w:rsidP="0073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B160" w14:textId="44D97F31" w:rsidR="0073187B" w:rsidRPr="0073187B" w:rsidRDefault="0073187B">
    <w:pPr>
      <w:pStyle w:val="Header"/>
      <w:rPr>
        <w:u w:val="single"/>
      </w:rPr>
    </w:pPr>
    <w:r w:rsidRPr="0073187B">
      <w:rPr>
        <w:u w:val="single"/>
      </w:rPr>
      <w:t>S07 Mark Study</w:t>
    </w:r>
    <w:r w:rsidRPr="0073187B">
      <w:rPr>
        <w:u w:val="single"/>
      </w:rPr>
      <w:tab/>
    </w:r>
    <w:r w:rsidRPr="0073187B">
      <w:rPr>
        <w:u w:val="single"/>
      </w:rPr>
      <w:tab/>
      <w:t>Wits UBF</w:t>
    </w:r>
  </w:p>
  <w:p w14:paraId="528B31C9" w14:textId="737C821A" w:rsidR="0073187B" w:rsidRDefault="0073187B">
    <w:pPr>
      <w:pStyle w:val="Header"/>
    </w:pPr>
    <w:r>
      <w:t>April 2024</w:t>
    </w:r>
    <w:r>
      <w:tab/>
    </w:r>
    <w: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445113"/>
    <w:rsid w:val="00627B59"/>
    <w:rsid w:val="0073187B"/>
    <w:rsid w:val="00A06EB7"/>
    <w:rsid w:val="00D4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796</Characters>
  <Application>Microsoft Office Word</Application>
  <DocSecurity>0</DocSecurity>
  <Lines>34</Lines>
  <Paragraphs>17</Paragraphs>
  <ScaleCrop>false</ScaleCrop>
  <Company>University of the Witwatersrand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2</cp:revision>
  <dcterms:created xsi:type="dcterms:W3CDTF">2024-04-09T15:06:00Z</dcterms:created>
  <dcterms:modified xsi:type="dcterms:W3CDTF">2024-04-09T15:15:00Z</dcterms:modified>
</cp:coreProperties>
</file>